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A9" w:rsidRDefault="009F2C99" w:rsidP="00046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-224790</wp:posOffset>
            </wp:positionV>
            <wp:extent cx="6677025" cy="9629775"/>
            <wp:effectExtent l="19050" t="0" r="9525" b="0"/>
            <wp:wrapTight wrapText="bothSides">
              <wp:wrapPolygon edited="0">
                <wp:start x="-62" y="0"/>
                <wp:lineTo x="-62" y="21579"/>
                <wp:lineTo x="21631" y="21579"/>
                <wp:lineTo x="21631" y="0"/>
                <wp:lineTo x="-62" y="0"/>
              </wp:wrapPolygon>
            </wp:wrapTight>
            <wp:docPr id="2" name="Рисунок 2" descr="C:\Users\User\Desktop\план работы методис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лан работы методиста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962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632D" w:rsidRPr="00FC1BD1" w:rsidRDefault="0004632D" w:rsidP="009F2C99">
      <w:pPr>
        <w:shd w:val="clear" w:color="auto" w:fill="F8FC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C1BD1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 xml:space="preserve">Основные направления и формы работы методической деятельности </w:t>
      </w:r>
      <w:r w:rsidR="00FC1BD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МОУ ДОД ДДТ п. Чульман на 2014 - 2015 год</w:t>
      </w:r>
    </w:p>
    <w:tbl>
      <w:tblPr>
        <w:tblW w:w="0" w:type="auto"/>
        <w:tblInd w:w="-106" w:type="dxa"/>
        <w:tblCellMar>
          <w:left w:w="0" w:type="dxa"/>
          <w:right w:w="0" w:type="dxa"/>
        </w:tblCellMar>
        <w:tblLook w:val="04A0"/>
      </w:tblPr>
      <w:tblGrid>
        <w:gridCol w:w="2534"/>
        <w:gridCol w:w="3096"/>
        <w:gridCol w:w="2106"/>
        <w:gridCol w:w="1942"/>
      </w:tblGrid>
      <w:tr w:rsidR="0004632D" w:rsidRPr="00FC1BD1" w:rsidTr="0004632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ind w:left="129" w:right="16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ind w:left="1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4632D" w:rsidRPr="00FC1BD1" w:rsidTr="0004632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1.Нормативно – правовое обеспечение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ind w:left="129" w:right="16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 – правовой документации, регламентирующей деятел</w:t>
            </w:r>
            <w:r w:rsid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ьность методического кабинета М</w:t>
            </w: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ДОД ДДТ.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ind w:left="1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          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04632D" w:rsidRPr="00FC1BD1" w:rsidTr="0004632D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2.Методическое обеспечение           </w:t>
            </w:r>
          </w:p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        </w:t>
            </w:r>
          </w:p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ind w:left="129" w:right="16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педагогам по вопросам дополнительного образования. 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ind w:left="1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 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04632D" w:rsidRPr="00FC1BD1" w:rsidTr="0004632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632D" w:rsidRPr="00FC1BD1" w:rsidRDefault="0004632D" w:rsidP="00046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ind w:left="129" w:right="16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методических рекомендаций, памяток, инструкций.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ind w:left="1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два месяца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04632D" w:rsidRPr="00FC1BD1" w:rsidTr="0004632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632D" w:rsidRPr="00FC1BD1" w:rsidRDefault="0004632D" w:rsidP="00046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ind w:left="129" w:right="16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обработка информации для создания картотеки «Из опыта работы учреждений дополнительного образования.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ind w:left="1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деятельности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FC1BD1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4632D"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</w:t>
            </w:r>
          </w:p>
        </w:tc>
      </w:tr>
      <w:tr w:rsidR="0004632D" w:rsidRPr="00FC1BD1" w:rsidTr="0004632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632D" w:rsidRPr="00FC1BD1" w:rsidRDefault="0004632D" w:rsidP="00046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ind w:left="129" w:right="16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Изучение, выявление наиболее результативного опыта работы педагогов учреждения, обобщение и распространение передового педагогического опыта.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ind w:left="1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 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методист</w:t>
            </w:r>
          </w:p>
        </w:tc>
      </w:tr>
      <w:tr w:rsidR="0004632D" w:rsidRPr="00FC1BD1" w:rsidTr="0004632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632D" w:rsidRPr="00FC1BD1" w:rsidRDefault="0004632D" w:rsidP="00046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ind w:left="129" w:right="16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нетрадиционных заданий, игровых программ, способствующих развитию личности, формированию сплочения детского коллектива, воспитанности обучающихся    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ind w:left="1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 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методист</w:t>
            </w:r>
          </w:p>
        </w:tc>
      </w:tr>
      <w:tr w:rsidR="0004632D" w:rsidRPr="00FC1BD1" w:rsidTr="0004632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632D" w:rsidRPr="00FC1BD1" w:rsidRDefault="0004632D" w:rsidP="00046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ind w:left="129" w:right="16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практику работы педагогов дополнительного образования инновационных и исследовательских технологий.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ind w:left="1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 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Методист, педагоги</w:t>
            </w:r>
          </w:p>
        </w:tc>
      </w:tr>
      <w:tr w:rsidR="0004632D" w:rsidRPr="00FC1BD1" w:rsidTr="0004632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632D" w:rsidRPr="00FC1BD1" w:rsidRDefault="0004632D" w:rsidP="00046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ind w:left="129" w:right="16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</w:t>
            </w: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методического совета     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ind w:left="1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   по отдельному плану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Педагоги, </w:t>
            </w: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методист</w:t>
            </w:r>
          </w:p>
        </w:tc>
      </w:tr>
      <w:tr w:rsidR="0004632D" w:rsidRPr="00FC1BD1" w:rsidTr="0004632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632D" w:rsidRPr="00FC1BD1" w:rsidRDefault="0004632D" w:rsidP="00046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ind w:left="129" w:right="16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районных методических объединений.      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ind w:left="1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 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методист</w:t>
            </w:r>
          </w:p>
        </w:tc>
      </w:tr>
      <w:tr w:rsidR="0004632D" w:rsidRPr="00FC1BD1" w:rsidTr="0004632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632D" w:rsidRPr="00FC1BD1" w:rsidRDefault="0004632D" w:rsidP="00046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ind w:left="129" w:right="16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семинаров, тре</w:t>
            </w:r>
            <w:r w:rsidR="00E8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нингов, практикумов педагогов М</w:t>
            </w: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ДОД ДДТ.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ind w:left="1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плану           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E8011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4632D"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етодист, педагоги</w:t>
            </w:r>
          </w:p>
        </w:tc>
      </w:tr>
      <w:tr w:rsidR="0004632D" w:rsidRPr="00FC1BD1" w:rsidTr="0004632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632D" w:rsidRPr="00FC1BD1" w:rsidRDefault="0004632D" w:rsidP="00046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ind w:left="129" w:right="16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занятия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ind w:left="1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  по плану работы педагогов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E8011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М</w:t>
            </w:r>
            <w:r w:rsidR="0004632D"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</w:t>
            </w:r>
          </w:p>
        </w:tc>
      </w:tr>
      <w:tr w:rsidR="0004632D" w:rsidRPr="00FC1BD1" w:rsidTr="0004632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632D" w:rsidRPr="00FC1BD1" w:rsidRDefault="0004632D" w:rsidP="00046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ind w:left="129" w:right="16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аттестующимся в установленном порядке педагогам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ind w:left="1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 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04632D" w:rsidRPr="00FC1BD1" w:rsidTr="0004632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632D" w:rsidRPr="00FC1BD1" w:rsidRDefault="0004632D" w:rsidP="00046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ind w:left="129" w:right="16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советы</w:t>
            </w:r>
          </w:p>
          <w:p w:rsidR="0004632D" w:rsidRPr="00FC1BD1" w:rsidRDefault="0004632D" w:rsidP="0004632D">
            <w:pPr>
              <w:spacing w:after="0" w:line="240" w:lineRule="auto"/>
              <w:ind w:left="129" w:right="16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ind w:left="1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 по УВР, методист</w:t>
            </w:r>
          </w:p>
        </w:tc>
      </w:tr>
      <w:tr w:rsidR="0004632D" w:rsidRPr="00FC1BD1" w:rsidTr="0004632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632D" w:rsidRPr="00FC1BD1" w:rsidRDefault="0004632D" w:rsidP="00046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ind w:left="129" w:right="16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темами по самообразованию 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ind w:left="1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По плану работы педагогов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04632D" w:rsidRPr="00FC1BD1" w:rsidTr="0004632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632D" w:rsidRPr="00FC1BD1" w:rsidRDefault="0004632D" w:rsidP="00046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6A05A4">
            <w:pPr>
              <w:spacing w:after="0" w:line="240" w:lineRule="auto"/>
              <w:ind w:left="129" w:right="16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</w:t>
            </w:r>
            <w:r w:rsidR="006A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оссийском, международном</w:t>
            </w: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фестивале педагогических идей      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6A05A4">
            <w:pPr>
              <w:spacing w:after="0" w:line="240" w:lineRule="auto"/>
              <w:ind w:left="1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6A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методист</w:t>
            </w:r>
          </w:p>
        </w:tc>
      </w:tr>
      <w:tr w:rsidR="0004632D" w:rsidRPr="00FC1BD1" w:rsidTr="0004632D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Реализация Программы развития МОУ ДОД ДДТ</w:t>
            </w:r>
          </w:p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ind w:left="129" w:right="16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работы с одаренными детьми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ind w:left="1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плану работы педагогов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04632D" w:rsidRPr="00FC1BD1" w:rsidTr="0004632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632D" w:rsidRPr="00FC1BD1" w:rsidRDefault="0004632D" w:rsidP="00046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ind w:left="129" w:right="16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мониторинг образовательного процесса        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ind w:left="1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полугодиям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04632D" w:rsidRPr="00FC1BD1" w:rsidTr="0004632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632D" w:rsidRPr="00FC1BD1" w:rsidRDefault="0004632D" w:rsidP="00046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ind w:left="129" w:right="16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технологий поисково – исследовательской деятельности в деятельность творческих объединений.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ind w:left="1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</w:t>
            </w:r>
          </w:p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04632D" w:rsidRPr="00FC1BD1" w:rsidTr="0004632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632D" w:rsidRPr="00FC1BD1" w:rsidRDefault="0004632D" w:rsidP="00046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ind w:left="129" w:right="16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личности воспитанников как главного показателя эффективности процесса воспитания.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ind w:left="1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          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6A05A4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4632D"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етодист, педагоги</w:t>
            </w:r>
          </w:p>
        </w:tc>
      </w:tr>
      <w:tr w:rsidR="0004632D" w:rsidRPr="00FC1BD1" w:rsidTr="0004632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632D" w:rsidRPr="00FC1BD1" w:rsidRDefault="0004632D" w:rsidP="00046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ind w:left="129" w:right="16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необходимых исследований по входящей диагностике.         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ind w:left="1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ноябрь          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04632D" w:rsidRPr="00FC1BD1" w:rsidTr="0004632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632D" w:rsidRPr="00FC1BD1" w:rsidRDefault="0004632D" w:rsidP="00046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ind w:left="129" w:right="16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необходимой документации по </w:t>
            </w: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результатам входящей диагностики.  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ind w:left="1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          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04632D" w:rsidRPr="00FC1BD1" w:rsidTr="0004632D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           Отслеживание результативности работы, подведение итогов</w:t>
            </w:r>
          </w:p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ind w:left="129" w:right="16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мониторинг       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ind w:left="1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полугодиям          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6A05A4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4632D"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етодист, педагоги</w:t>
            </w:r>
          </w:p>
        </w:tc>
      </w:tr>
      <w:tr w:rsidR="0004632D" w:rsidRPr="00FC1BD1" w:rsidTr="0004632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632D" w:rsidRPr="00FC1BD1" w:rsidRDefault="0004632D" w:rsidP="00046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ind w:left="129" w:right="16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внутри объединений.       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ind w:left="1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работы в течение года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методист, педагоги</w:t>
            </w:r>
          </w:p>
        </w:tc>
      </w:tr>
      <w:tr w:rsidR="0004632D" w:rsidRPr="00FC1BD1" w:rsidTr="0004632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632D" w:rsidRPr="00FC1BD1" w:rsidRDefault="0004632D" w:rsidP="00046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ind w:left="129" w:right="16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методических разработок и рекомендаций.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ind w:left="1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работы в течение года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методист</w:t>
            </w:r>
          </w:p>
        </w:tc>
      </w:tr>
    </w:tbl>
    <w:p w:rsidR="0004632D" w:rsidRPr="00FC1BD1" w:rsidRDefault="0004632D" w:rsidP="000463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C1BD1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04632D" w:rsidRDefault="0004632D" w:rsidP="000463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C1BD1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6A05A4" w:rsidRDefault="006A05A4" w:rsidP="000463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05A4" w:rsidRDefault="006A05A4" w:rsidP="000463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05A4" w:rsidRPr="00FC1BD1" w:rsidRDefault="006A05A4" w:rsidP="000463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4632D" w:rsidRPr="00FC1BD1" w:rsidRDefault="0004632D" w:rsidP="000463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C1BD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Методические советы</w:t>
      </w:r>
    </w:p>
    <w:p w:rsidR="0004632D" w:rsidRPr="00FC1BD1" w:rsidRDefault="0004632D" w:rsidP="000463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C1BD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Цель</w:t>
      </w:r>
      <w:r w:rsidRPr="00FC1BD1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реализация задач методической работы на текущий год</w:t>
      </w:r>
    </w:p>
    <w:tbl>
      <w:tblPr>
        <w:tblW w:w="10562" w:type="dxa"/>
        <w:tblInd w:w="-106" w:type="dxa"/>
        <w:tblCellMar>
          <w:left w:w="0" w:type="dxa"/>
          <w:right w:w="0" w:type="dxa"/>
        </w:tblCellMar>
        <w:tblLook w:val="04A0"/>
      </w:tblPr>
      <w:tblGrid>
        <w:gridCol w:w="538"/>
        <w:gridCol w:w="5488"/>
        <w:gridCol w:w="1701"/>
        <w:gridCol w:w="2835"/>
      </w:tblGrid>
      <w:tr w:rsidR="0004632D" w:rsidRPr="00FC1BD1" w:rsidTr="0004632D"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Календарные сроки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4632D" w:rsidRPr="00FC1BD1" w:rsidTr="0004632D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6A0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методической работы на 201</w:t>
            </w:r>
            <w:r w:rsidR="006A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-201</w:t>
            </w:r>
            <w:r w:rsidR="006A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 Утверждение методической темы.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04632D" w:rsidRPr="00FC1BD1" w:rsidTr="0004632D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6A0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проекты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4632D" w:rsidRPr="00FC1BD1" w:rsidTr="0004632D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современных педагогических технологий в развитии творческих способностей детей</w:t>
            </w:r>
            <w:r w:rsidR="006A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развития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Методист, педагоги</w:t>
            </w:r>
          </w:p>
        </w:tc>
      </w:tr>
      <w:tr w:rsidR="0004632D" w:rsidRPr="00FC1BD1" w:rsidTr="0004632D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 – правовая база и методические рекомендации по вопросу аттестации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04632D" w:rsidRPr="00FC1BD1" w:rsidTr="0004632D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Нетрадиционные формы занятия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04632D" w:rsidRPr="00FC1BD1" w:rsidTr="0004632D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6A0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методической деятельности за 201</w:t>
            </w:r>
            <w:r w:rsidR="006A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201</w:t>
            </w:r>
            <w:r w:rsidR="006A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 и планирование на новый учебный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</w:tbl>
    <w:p w:rsidR="006A05A4" w:rsidRDefault="006A05A4" w:rsidP="00046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04632D" w:rsidRPr="00FC1BD1" w:rsidRDefault="0004632D" w:rsidP="000463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C1BD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Методические семинары, практикумы</w:t>
      </w:r>
    </w:p>
    <w:p w:rsidR="0004632D" w:rsidRPr="00FC1BD1" w:rsidRDefault="0004632D" w:rsidP="000463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C1BD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Цель</w:t>
      </w:r>
      <w:r w:rsidRPr="00FC1BD1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практическое изучение вопросов, являющихся проблемными для определенной группы педагогов.</w:t>
      </w:r>
    </w:p>
    <w:tbl>
      <w:tblPr>
        <w:tblW w:w="1017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534"/>
        <w:gridCol w:w="5667"/>
        <w:gridCol w:w="1843"/>
        <w:gridCol w:w="2126"/>
      </w:tblGrid>
      <w:tr w:rsidR="0004632D" w:rsidRPr="00FC1BD1" w:rsidTr="0004632D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Календарные сроки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4632D" w:rsidRPr="00FC1BD1" w:rsidTr="0004632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«Современные образовательные технологии в дополнительном образовании"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04632D" w:rsidRPr="00FC1BD1" w:rsidTr="0004632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- практикум «Методы педагогической диагностики»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04632D" w:rsidRPr="00FC1BD1" w:rsidTr="0004632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– практикум «Технология обобщения педагогического опыта»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Методист, педагоги</w:t>
            </w:r>
          </w:p>
        </w:tc>
      </w:tr>
      <w:tr w:rsidR="0004632D" w:rsidRPr="00FC1BD1" w:rsidTr="0004632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– тренинг «Как сохранить свое здоровье и преодолеть синдром профессионального выгорания»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Методист,</w:t>
            </w:r>
          </w:p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4632D" w:rsidRPr="00FC1BD1" w:rsidRDefault="0004632D" w:rsidP="0004632D">
      <w:pPr>
        <w:spacing w:before="15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C1BD1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05BA9" w:rsidRDefault="00E05BA9" w:rsidP="00046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04632D" w:rsidRPr="00FC1BD1" w:rsidRDefault="0004632D" w:rsidP="000463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C1BD1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Методические памятки, рекомендации</w:t>
      </w:r>
    </w:p>
    <w:p w:rsidR="0004632D" w:rsidRPr="00FC1BD1" w:rsidRDefault="0004632D" w:rsidP="000463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C1BD1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/>
      </w:tblPr>
      <w:tblGrid>
        <w:gridCol w:w="458"/>
        <w:gridCol w:w="7293"/>
        <w:gridCol w:w="1963"/>
      </w:tblGrid>
      <w:tr w:rsidR="0004632D" w:rsidRPr="00FC1BD1" w:rsidTr="0004632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Календарные сроки</w:t>
            </w:r>
          </w:p>
        </w:tc>
      </w:tr>
      <w:tr w:rsidR="0004632D" w:rsidRPr="00FC1BD1" w:rsidTr="0004632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разработка «Этапы реализации творческого проекта»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E05BA9" w:rsidP="00046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04632D" w:rsidRPr="00FC1BD1" w:rsidTr="0004632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внедрению современных педагогических технологий в практику педагогов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04632D" w:rsidRPr="00FC1BD1" w:rsidTr="0004632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изучению и обобщению педагогического опыта»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04632D" w:rsidRPr="00FC1BD1" w:rsidTr="0004632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применению педагогом здоровье сберегающих технологий в учебно-воспитательном процессе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04632D" w:rsidRPr="00FC1BD1" w:rsidTr="0004632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разработка «Самообразование педагога дополнительного образования»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04632D" w:rsidRPr="00FC1BD1" w:rsidRDefault="0004632D" w:rsidP="000463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C1BD1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04632D" w:rsidRPr="00FC1BD1" w:rsidRDefault="0004632D" w:rsidP="000463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C1BD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Примечание: </w:t>
      </w:r>
      <w:r w:rsidRPr="00FC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потребность в дополнительных методических памятках может возникнуть в процессе годовой </w:t>
      </w:r>
      <w:proofErr w:type="spellStart"/>
      <w:r w:rsidRPr="00FC1B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FC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воспитательной работы. Созданные дополнительные памятки будут отражены в анализе работы за год.</w:t>
      </w:r>
    </w:p>
    <w:p w:rsidR="00E05BA9" w:rsidRDefault="00E05BA9" w:rsidP="00046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04632D" w:rsidRPr="00FC1BD1" w:rsidRDefault="0004632D" w:rsidP="000463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C1BD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Методические выставки</w:t>
      </w:r>
    </w:p>
    <w:p w:rsidR="0004632D" w:rsidRPr="00FC1BD1" w:rsidRDefault="0004632D" w:rsidP="000463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C1BD1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/>
      </w:tblPr>
      <w:tblGrid>
        <w:gridCol w:w="458"/>
        <w:gridCol w:w="7293"/>
        <w:gridCol w:w="1963"/>
      </w:tblGrid>
      <w:tr w:rsidR="0004632D" w:rsidRPr="00FC1BD1" w:rsidTr="0004632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Календарные сроки</w:t>
            </w:r>
          </w:p>
        </w:tc>
      </w:tr>
      <w:tr w:rsidR="0004632D" w:rsidRPr="00FC1BD1" w:rsidTr="0004632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4632D" w:rsidRPr="00FC1BD1" w:rsidTr="0004632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6A05A4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632D"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педагогические технологии в дополнительном образовании детей»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04632D" w:rsidRPr="00FC1BD1" w:rsidTr="0004632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6A05A4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632D"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информационные и здоровье сберегающие технологии в работе педагогов дополнительного образования»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04632D" w:rsidRPr="00FC1BD1" w:rsidTr="0004632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6A05A4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4632D"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«Методы педагогической диагностики»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04632D" w:rsidRPr="00FC1BD1" w:rsidTr="0004632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6A05A4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4632D"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«Изучение и обобщение педагогического опыта»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04632D" w:rsidRPr="00FC1BD1" w:rsidTr="0004632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6A05A4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4632D"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«Нормативно – правовая база и методические рекомендации по вопросу аттестации»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04632D" w:rsidRPr="00FC1BD1" w:rsidTr="0004632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6A05A4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«Технологии спортивно - технического творчества»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04632D" w:rsidRPr="00FC1BD1" w:rsidTr="0004632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6A05A4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4632D"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«Технологии декоративно - прикладного творчества»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04632D" w:rsidRPr="00FC1BD1" w:rsidTr="0004632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6A05A4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4632D"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«Новинки программно – методического обеспечения образовательного процесса»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04632D" w:rsidRPr="00FC1BD1" w:rsidRDefault="0004632D" w:rsidP="000463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C1BD1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6A05A4" w:rsidRDefault="006A05A4" w:rsidP="00046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04632D" w:rsidRPr="00FC1BD1" w:rsidRDefault="0004632D" w:rsidP="000463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C1BD1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04632D" w:rsidRPr="00FC1BD1" w:rsidRDefault="0004632D" w:rsidP="000463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C1BD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Самообразование педагогов на 201</w:t>
      </w:r>
      <w:r w:rsidR="006A05A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4</w:t>
      </w:r>
      <w:r w:rsidRPr="00FC1BD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-201</w:t>
      </w:r>
      <w:r w:rsidR="006A05A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5</w:t>
      </w:r>
      <w:r w:rsidRPr="00FC1BD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учебный год</w:t>
      </w:r>
    </w:p>
    <w:p w:rsidR="0004632D" w:rsidRPr="00FC1BD1" w:rsidRDefault="0004632D" w:rsidP="0004632D">
      <w:pPr>
        <w:spacing w:before="15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C1BD1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04632D" w:rsidRPr="00FC1BD1" w:rsidRDefault="0004632D" w:rsidP="000463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C1BD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Цель</w:t>
      </w:r>
      <w:r w:rsidRPr="00FC1BD1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повышение профессионального мастерства педагога</w:t>
      </w:r>
    </w:p>
    <w:p w:rsidR="0004632D" w:rsidRPr="00FC1BD1" w:rsidRDefault="0004632D" w:rsidP="0004632D">
      <w:pPr>
        <w:spacing w:before="15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C1BD1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10936" w:type="dxa"/>
        <w:tblCellMar>
          <w:left w:w="0" w:type="dxa"/>
          <w:right w:w="0" w:type="dxa"/>
        </w:tblCellMar>
        <w:tblLook w:val="04A0"/>
      </w:tblPr>
      <w:tblGrid>
        <w:gridCol w:w="458"/>
        <w:gridCol w:w="1934"/>
        <w:gridCol w:w="2130"/>
        <w:gridCol w:w="1017"/>
        <w:gridCol w:w="1983"/>
        <w:gridCol w:w="1717"/>
        <w:gridCol w:w="1697"/>
      </w:tblGrid>
      <w:tr w:rsidR="0004632D" w:rsidRPr="00FC1BD1" w:rsidTr="00E05BA9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  <w:p w:rsidR="0004632D" w:rsidRPr="00FC1BD1" w:rsidRDefault="0004632D" w:rsidP="0004632D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ind w:left="-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  <w:p w:rsidR="0004632D" w:rsidRPr="00FC1BD1" w:rsidRDefault="0004632D" w:rsidP="0004632D">
            <w:pPr>
              <w:spacing w:after="0" w:line="240" w:lineRule="auto"/>
              <w:ind w:left="-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самообразования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ind w:left="-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работы над темой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представления отчета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ind w:left="-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Где </w:t>
            </w:r>
            <w:proofErr w:type="spellStart"/>
            <w:r w:rsidRPr="00FC1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заслуши-вается</w:t>
            </w:r>
            <w:proofErr w:type="spellEnd"/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Календарные сроки</w:t>
            </w:r>
          </w:p>
        </w:tc>
      </w:tr>
      <w:tr w:rsidR="0004632D" w:rsidRPr="00FC1BD1" w:rsidTr="00E05BA9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6A05A4" w:rsidP="006A05A4">
            <w:pPr>
              <w:spacing w:after="0" w:line="240" w:lineRule="auto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Березина Александра Дмитриевна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5A4" w:rsidRPr="006A05A4" w:rsidRDefault="006A05A4" w:rsidP="006A05A4">
            <w:pPr>
              <w:rPr>
                <w:rFonts w:ascii="Times New Roman" w:hAnsi="Times New Roman" w:cs="Times New Roman"/>
              </w:rPr>
            </w:pPr>
            <w:r w:rsidRPr="006A05A4">
              <w:rPr>
                <w:rFonts w:ascii="Times New Roman" w:hAnsi="Times New Roman" w:cs="Times New Roman"/>
              </w:rPr>
              <w:t xml:space="preserve">Развитие креативных способностей детей средствами </w:t>
            </w:r>
            <w:r w:rsidRPr="006A05A4">
              <w:rPr>
                <w:rFonts w:ascii="Times New Roman" w:hAnsi="Times New Roman" w:cs="Times New Roman"/>
              </w:rPr>
              <w:lastRenderedPageBreak/>
              <w:t>декоративно-прикладного творчества</w:t>
            </w:r>
          </w:p>
          <w:p w:rsidR="0004632D" w:rsidRPr="00FC1BD1" w:rsidRDefault="0004632D" w:rsidP="0004632D">
            <w:pPr>
              <w:spacing w:after="0" w:line="240" w:lineRule="auto"/>
              <w:ind w:left="-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ind w:left="-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Первый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6A05A4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ind w:left="-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04632D" w:rsidRPr="00FC1BD1" w:rsidTr="00E05BA9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6A05A4" w:rsidP="006A05A4">
            <w:pPr>
              <w:spacing w:after="0" w:line="240" w:lineRule="auto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Боярская Татьяна Михайловна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E05BA9" w:rsidP="00E05BA9">
            <w:pPr>
              <w:spacing w:after="0" w:line="240" w:lineRule="auto"/>
              <w:ind w:left="-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5BA9">
              <w:rPr>
                <w:rFonts w:ascii="Times New Roman" w:eastAsia="Calibri" w:hAnsi="Times New Roman" w:cs="Times New Roman"/>
                <w:sz w:val="24"/>
                <w:szCs w:val="28"/>
              </w:rPr>
              <w:t>Развитие творческой индивидуальности воспитанников в процессе обучения по дополнительной образовательной программе</w:t>
            </w:r>
            <w:r w:rsidRPr="00E05BA9">
              <w:rPr>
                <w:rFonts w:ascii="Times New Roman" w:hAnsi="Times New Roman"/>
                <w:sz w:val="24"/>
                <w:szCs w:val="28"/>
              </w:rPr>
              <w:t xml:space="preserve"> «Компьютерная графика»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ind w:left="-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методическая разработка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ind w:left="-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04632D" w:rsidRPr="00FC1BD1" w:rsidTr="00E05BA9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E05BA9" w:rsidRDefault="00E05BA9" w:rsidP="0004632D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Ланкина Наталья Львовна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BA9" w:rsidRPr="00E05BA9" w:rsidRDefault="00E05BA9" w:rsidP="00E05B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5BA9">
              <w:rPr>
                <w:rFonts w:ascii="Times New Roman" w:eastAsia="Calibri" w:hAnsi="Times New Roman" w:cs="Times New Roman"/>
              </w:rPr>
              <w:t>Роль педагога как источника мотивации детей в их познавательно- творческой деятельности.</w:t>
            </w:r>
          </w:p>
          <w:p w:rsidR="0004632D" w:rsidRPr="00FC1BD1" w:rsidRDefault="0004632D" w:rsidP="0004632D">
            <w:pPr>
              <w:spacing w:after="0" w:line="240" w:lineRule="auto"/>
              <w:ind w:left="-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ind w:left="-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ind w:left="-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04632D" w:rsidRPr="00FC1BD1" w:rsidTr="00E05BA9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E05BA9" w:rsidP="0004632D">
            <w:pPr>
              <w:spacing w:after="0" w:line="240" w:lineRule="auto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Прегуза Татьяна Константиновна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BA9" w:rsidRPr="00E05BA9" w:rsidRDefault="00E05BA9" w:rsidP="00E05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5BA9">
              <w:rPr>
                <w:rFonts w:ascii="Times New Roman" w:hAnsi="Times New Roman"/>
                <w:sz w:val="24"/>
                <w:szCs w:val="24"/>
              </w:rPr>
              <w:t>Организация индивидуальной траектории самостоятельной деятельности обучаемого, его продуктивной творческой деятельности.</w:t>
            </w:r>
          </w:p>
          <w:p w:rsidR="0004632D" w:rsidRPr="00FC1BD1" w:rsidRDefault="0004632D" w:rsidP="0004632D">
            <w:pPr>
              <w:spacing w:after="0" w:line="240" w:lineRule="auto"/>
              <w:ind w:left="-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E05BA9" w:rsidP="0004632D">
            <w:pPr>
              <w:spacing w:after="0" w:line="240" w:lineRule="auto"/>
              <w:ind w:left="-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ind w:left="-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04632D" w:rsidRPr="00FC1BD1" w:rsidTr="00E05BA9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E05BA9" w:rsidP="0004632D">
            <w:pPr>
              <w:spacing w:after="0" w:line="240" w:lineRule="auto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Путина Светлана Владимировна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BA9" w:rsidRPr="00E05BA9" w:rsidRDefault="00E05BA9" w:rsidP="00E05B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BA9">
              <w:rPr>
                <w:rFonts w:ascii="Times New Roman" w:hAnsi="Times New Roman" w:cs="Times New Roman"/>
                <w:sz w:val="24"/>
                <w:szCs w:val="28"/>
              </w:rPr>
              <w:t>Декоративно-прикладное творчество как основа для раскрытия поте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нциальных возможностей личности</w:t>
            </w:r>
          </w:p>
          <w:p w:rsidR="0004632D" w:rsidRPr="00FC1BD1" w:rsidRDefault="0004632D" w:rsidP="0004632D">
            <w:pPr>
              <w:spacing w:after="0" w:line="240" w:lineRule="auto"/>
              <w:ind w:left="-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ind w:left="-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ind w:left="-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04632D" w:rsidRPr="00FC1BD1" w:rsidTr="00E05BA9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ind w:left="-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ind w:left="-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ind w:left="-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2D" w:rsidRPr="00FC1BD1" w:rsidRDefault="0004632D" w:rsidP="00046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31F48" w:rsidRPr="00FC1BD1" w:rsidRDefault="00831F48"/>
    <w:sectPr w:rsidR="00831F48" w:rsidRPr="00FC1BD1" w:rsidSect="006A05A4">
      <w:pgSz w:w="11906" w:h="16838"/>
      <w:pgMar w:top="1134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1A99"/>
    <w:multiLevelType w:val="multilevel"/>
    <w:tmpl w:val="157C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D65953"/>
    <w:multiLevelType w:val="multilevel"/>
    <w:tmpl w:val="145A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4057E3"/>
    <w:multiLevelType w:val="multilevel"/>
    <w:tmpl w:val="FE6A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513622"/>
    <w:multiLevelType w:val="hybridMultilevel"/>
    <w:tmpl w:val="C860ADFC"/>
    <w:lvl w:ilvl="0" w:tplc="2AA2D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C0ED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FDA5B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578A0F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46A31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F4AA73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338CF2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40230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C649A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632D"/>
    <w:rsid w:val="0004632D"/>
    <w:rsid w:val="003312C7"/>
    <w:rsid w:val="003A1135"/>
    <w:rsid w:val="005309D4"/>
    <w:rsid w:val="005874FB"/>
    <w:rsid w:val="006A05A4"/>
    <w:rsid w:val="00831F48"/>
    <w:rsid w:val="009F2C99"/>
    <w:rsid w:val="00E05BA9"/>
    <w:rsid w:val="00E8011D"/>
    <w:rsid w:val="00FC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48"/>
  </w:style>
  <w:style w:type="paragraph" w:styleId="2">
    <w:name w:val="heading 2"/>
    <w:basedOn w:val="a"/>
    <w:link w:val="20"/>
    <w:uiPriority w:val="9"/>
    <w:qFormat/>
    <w:rsid w:val="000463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63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46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632D"/>
    <w:rPr>
      <w:b/>
      <w:bCs/>
    </w:rPr>
  </w:style>
  <w:style w:type="character" w:customStyle="1" w:styleId="apple-converted-space">
    <w:name w:val="apple-converted-space"/>
    <w:basedOn w:val="a0"/>
    <w:rsid w:val="0004632D"/>
  </w:style>
  <w:style w:type="character" w:customStyle="1" w:styleId="Normal">
    <w:name w:val="Normal Знак Знак Знак"/>
    <w:basedOn w:val="a0"/>
    <w:link w:val="Normal0"/>
    <w:locked/>
    <w:rsid w:val="00E05BA9"/>
    <w:rPr>
      <w:rFonts w:ascii="MS Sans Serif" w:hAnsi="MS Sans Serif" w:cs="MS Sans Serif"/>
      <w:lang w:val="en-US"/>
    </w:rPr>
  </w:style>
  <w:style w:type="paragraph" w:customStyle="1" w:styleId="Normal0">
    <w:name w:val="Normal Знак Знак"/>
    <w:link w:val="Normal"/>
    <w:rsid w:val="00E05BA9"/>
    <w:pPr>
      <w:spacing w:after="0" w:line="240" w:lineRule="auto"/>
    </w:pPr>
    <w:rPr>
      <w:rFonts w:ascii="MS Sans Serif" w:hAnsi="MS Sans Serif" w:cs="MS Sans Serif"/>
      <w:lang w:val="en-US"/>
    </w:rPr>
  </w:style>
  <w:style w:type="paragraph" w:styleId="a5">
    <w:name w:val="List Paragraph"/>
    <w:basedOn w:val="a"/>
    <w:uiPriority w:val="34"/>
    <w:qFormat/>
    <w:rsid w:val="00E05B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5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2014-10-08T23:38:00Z</cp:lastPrinted>
  <dcterms:created xsi:type="dcterms:W3CDTF">2014-10-08T23:39:00Z</dcterms:created>
  <dcterms:modified xsi:type="dcterms:W3CDTF">2014-10-10T03:16:00Z</dcterms:modified>
</cp:coreProperties>
</file>